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31C" w:rsidRPr="0052608B" w:rsidRDefault="00FF031C" w:rsidP="00FF031C">
      <w:pPr>
        <w:pStyle w:val="Nagwek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:rsidR="00FF031C" w:rsidRPr="0052608B" w:rsidRDefault="00FF031C" w:rsidP="00FF031C">
      <w:pPr>
        <w:autoSpaceDE/>
        <w:jc w:val="center"/>
        <w:rPr>
          <w:rFonts w:ascii="Arial" w:hAnsi="Arial" w:cs="Arial"/>
          <w:sz w:val="22"/>
          <w:szCs w:val="22"/>
        </w:rPr>
      </w:pPr>
    </w:p>
    <w:p w:rsidR="00FF031C" w:rsidRPr="0052608B" w:rsidRDefault="00FF031C" w:rsidP="00FF031C">
      <w:pPr>
        <w:autoSpaceDE/>
        <w:jc w:val="center"/>
        <w:rPr>
          <w:rFonts w:ascii="Arial" w:hAnsi="Arial" w:cs="Arial"/>
          <w:sz w:val="22"/>
          <w:szCs w:val="22"/>
        </w:rPr>
      </w:pPr>
    </w:p>
    <w:p w:rsidR="00FF031C" w:rsidRPr="0052608B" w:rsidRDefault="00FF031C" w:rsidP="00FF031C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FF031C" w:rsidRPr="0052608B" w:rsidTr="00117C49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FF031C" w:rsidRPr="0052608B" w:rsidRDefault="00FF031C" w:rsidP="00117C49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FF031C" w:rsidRPr="0052608B" w:rsidRDefault="00FF031C" w:rsidP="00117C4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Seminarium magisterskie 2 (językoznawstwo polskie)</w:t>
            </w:r>
          </w:p>
        </w:tc>
      </w:tr>
      <w:tr w:rsidR="00FF031C" w:rsidRPr="0052608B" w:rsidTr="00117C49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FF031C" w:rsidRPr="0052608B" w:rsidRDefault="00FF031C" w:rsidP="00117C49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FF031C" w:rsidRPr="00211EF2" w:rsidRDefault="00FF031C" w:rsidP="00117C49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Master’s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seminar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2</w:t>
            </w:r>
          </w:p>
        </w:tc>
      </w:tr>
    </w:tbl>
    <w:p w:rsidR="00FF031C" w:rsidRPr="0052608B" w:rsidRDefault="00FF031C" w:rsidP="00FF031C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FF031C" w:rsidRPr="0052608B" w:rsidTr="00117C49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Dr hab., prof. UKEN Renata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Dźwigoł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FF031C" w:rsidRPr="0052608B" w:rsidTr="00117C49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FF031C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Katedra Języka Polskiego, Lingwistyki Kulturowej</w:t>
            </w:r>
          </w:p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i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Komunikacji Społecznej</w:t>
            </w:r>
          </w:p>
        </w:tc>
      </w:tr>
      <w:tr w:rsidR="00FF031C" w:rsidRPr="0052608B" w:rsidTr="00117C49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31C" w:rsidRPr="0052608B" w:rsidTr="00117C49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F031C" w:rsidRPr="0052608B" w:rsidRDefault="00FF031C" w:rsidP="00FF031C">
      <w:pPr>
        <w:jc w:val="center"/>
        <w:rPr>
          <w:rFonts w:ascii="Arial" w:hAnsi="Arial" w:cs="Arial"/>
          <w:sz w:val="22"/>
          <w:szCs w:val="22"/>
        </w:rPr>
      </w:pPr>
    </w:p>
    <w:p w:rsidR="00FF031C" w:rsidRDefault="00FF031C" w:rsidP="00FF031C">
      <w:pPr>
        <w:jc w:val="center"/>
        <w:rPr>
          <w:rFonts w:ascii="Arial" w:hAnsi="Arial" w:cs="Arial"/>
          <w:sz w:val="22"/>
          <w:szCs w:val="22"/>
        </w:rPr>
      </w:pPr>
    </w:p>
    <w:p w:rsidR="00FF031C" w:rsidRPr="0052608B" w:rsidRDefault="00FF031C" w:rsidP="00FF031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:rsidR="00FF031C" w:rsidRPr="0052608B" w:rsidRDefault="00FF031C" w:rsidP="00FF031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FF031C" w:rsidRPr="0052608B" w:rsidTr="00117C49">
        <w:trPr>
          <w:trHeight w:val="1365"/>
        </w:trPr>
        <w:tc>
          <w:tcPr>
            <w:tcW w:w="9640" w:type="dxa"/>
          </w:tcPr>
          <w:p w:rsidR="00FF031C" w:rsidRDefault="00FF031C" w:rsidP="00117C4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Kurs ma na celu kontynuowanie prac naukowo-badawczych, których finalizacją jest napisanie przez studentkę/studenta pracy magisterskiej. Podjęte w drugim semestrze seminarium działania kończą się: 1.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zredagowaniem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teoretycznej części pracy magisterskiej, 2.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opracowaniem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materiału przeznaczonego do analizy językoznawczej w pełnym zakresie, 3. 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sporządzeniem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szczegółowego planu pracy magisterskiej, 4.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zredagowaniem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bibliografii w ostatecznym kształcie.</w:t>
            </w:r>
          </w:p>
          <w:p w:rsidR="00FF031C" w:rsidRDefault="00FF031C" w:rsidP="00117C4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F031C" w:rsidRPr="0052608B" w:rsidRDefault="00FF031C" w:rsidP="00117C4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Kurs prowadzony jest w języku polskim.</w:t>
            </w:r>
          </w:p>
        </w:tc>
      </w:tr>
    </w:tbl>
    <w:p w:rsidR="00FF031C" w:rsidRPr="0052608B" w:rsidRDefault="00FF031C" w:rsidP="00FF031C">
      <w:pPr>
        <w:rPr>
          <w:rFonts w:ascii="Arial" w:hAnsi="Arial" w:cs="Arial"/>
          <w:sz w:val="22"/>
          <w:szCs w:val="22"/>
        </w:rPr>
      </w:pPr>
    </w:p>
    <w:p w:rsidR="00FF031C" w:rsidRPr="0052608B" w:rsidRDefault="00FF031C" w:rsidP="00FF031C">
      <w:pPr>
        <w:rPr>
          <w:rFonts w:ascii="Arial" w:hAnsi="Arial" w:cs="Arial"/>
          <w:sz w:val="22"/>
          <w:szCs w:val="22"/>
        </w:rPr>
      </w:pPr>
    </w:p>
    <w:p w:rsidR="00FF031C" w:rsidRPr="0052608B" w:rsidRDefault="00FF031C" w:rsidP="00FF031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:rsidR="00FF031C" w:rsidRPr="0052608B" w:rsidRDefault="00FF031C" w:rsidP="00FF031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F031C" w:rsidRPr="0052608B" w:rsidTr="00117C49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FF031C" w:rsidRPr="0052608B" w:rsidRDefault="00FF031C" w:rsidP="00117C49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FF031C" w:rsidRPr="0052608B" w:rsidRDefault="00FF031C" w:rsidP="00117C49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Wiedza z kursów językoznawczych, realizowanych na studiach polonistycznych pierwszego oraz drugiego stopnia. Znajomość metodologii językoznawczych. Znajomość prawa autorskiego.</w:t>
            </w:r>
          </w:p>
          <w:p w:rsidR="00FF031C" w:rsidRPr="0052608B" w:rsidRDefault="00FF031C" w:rsidP="00117C49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FF031C" w:rsidRPr="0052608B" w:rsidRDefault="00FF031C" w:rsidP="00117C49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31C" w:rsidRPr="0052608B" w:rsidTr="00117C49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FF031C" w:rsidRPr="0052608B" w:rsidRDefault="00FF031C" w:rsidP="00117C49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FF031C" w:rsidRPr="0052608B" w:rsidRDefault="00FF031C" w:rsidP="00117C49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Umiejętność sprawnego posługiwania się w piśmie stylem naukowym. Umiejętność zastosowania w praktyce wybranej metodologii językoznawczej.</w:t>
            </w:r>
          </w:p>
          <w:p w:rsidR="00FF031C" w:rsidRDefault="00FF031C" w:rsidP="00117C49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Umiejętność przeprowadzenia analizy językoznawczej zebranego materiału. Umiejętność poprawnego zredagowania tekstu naukowego.</w:t>
            </w:r>
          </w:p>
          <w:p w:rsidR="00FF031C" w:rsidRPr="0052608B" w:rsidRDefault="00FF031C" w:rsidP="00117C49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31C" w:rsidRPr="0052608B" w:rsidTr="00117C49">
        <w:tc>
          <w:tcPr>
            <w:tcW w:w="1941" w:type="dxa"/>
            <w:shd w:val="clear" w:color="auto" w:fill="DBE5F1"/>
            <w:vAlign w:val="center"/>
          </w:tcPr>
          <w:p w:rsidR="00FF031C" w:rsidRPr="0052608B" w:rsidRDefault="00FF031C" w:rsidP="00117C49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FF031C" w:rsidRPr="0052608B" w:rsidRDefault="00FF031C" w:rsidP="00117C49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Kursy językoznawcze.</w:t>
            </w:r>
          </w:p>
          <w:p w:rsidR="00FF031C" w:rsidRPr="0052608B" w:rsidRDefault="00FF031C" w:rsidP="00117C49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F031C" w:rsidRPr="0052608B" w:rsidRDefault="00FF031C" w:rsidP="00FF031C">
      <w:pPr>
        <w:rPr>
          <w:rFonts w:ascii="Arial" w:hAnsi="Arial" w:cs="Arial"/>
          <w:sz w:val="22"/>
          <w:szCs w:val="22"/>
        </w:rPr>
      </w:pPr>
    </w:p>
    <w:p w:rsidR="00FF031C" w:rsidRPr="0052608B" w:rsidRDefault="00FF031C" w:rsidP="00FF031C">
      <w:pPr>
        <w:rPr>
          <w:rFonts w:ascii="Arial" w:hAnsi="Arial" w:cs="Arial"/>
          <w:sz w:val="22"/>
          <w:szCs w:val="22"/>
        </w:rPr>
      </w:pPr>
    </w:p>
    <w:p w:rsidR="00FF031C" w:rsidRPr="0052608B" w:rsidRDefault="00FF031C" w:rsidP="00FF031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Efekty uczenia się</w:t>
      </w:r>
    </w:p>
    <w:p w:rsidR="00FF031C" w:rsidRPr="0052608B" w:rsidRDefault="00FF031C" w:rsidP="00FF031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FF031C" w:rsidRPr="0052608B" w:rsidTr="00117C49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FF031C" w:rsidRPr="0052608B" w:rsidTr="00117C49">
        <w:trPr>
          <w:cantSplit/>
          <w:trHeight w:val="1838"/>
        </w:trPr>
        <w:tc>
          <w:tcPr>
            <w:tcW w:w="1979" w:type="dxa"/>
            <w:vMerge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W01 Ma ogólną oraz szczegółową wiedzę z zakresu językoznawstwa, którą wykorzystuje podczas opracowywania wybranego tematu (który to temat ostatecznie zostanie przedstawiony w formie pracy magisterskiej).</w:t>
            </w: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W02 Posiada poszerzoną wiedzę na temat metodologii stosowanych w pracach językoznawczych oraz teorii językoznawczych w nich prezentowanych.</w:t>
            </w: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 Posiada poszerzoną wiedzę na temat specjalistycznej literatury językoznawczej.</w:t>
            </w:r>
          </w:p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K_W01, K_W02, K_W09, K_W011, K_W14, K_W15</w:t>
            </w: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K_W04, K_W08, K_W12</w:t>
            </w: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K_W08, K_W14</w:t>
            </w:r>
          </w:p>
        </w:tc>
      </w:tr>
    </w:tbl>
    <w:p w:rsidR="00FF031C" w:rsidRPr="0052608B" w:rsidRDefault="00FF031C" w:rsidP="00FF031C">
      <w:pPr>
        <w:rPr>
          <w:rFonts w:ascii="Arial" w:hAnsi="Arial" w:cs="Arial"/>
          <w:sz w:val="22"/>
          <w:szCs w:val="22"/>
        </w:rPr>
      </w:pPr>
    </w:p>
    <w:p w:rsidR="00FF031C" w:rsidRPr="0052608B" w:rsidRDefault="00FF031C" w:rsidP="00FF031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F031C" w:rsidRPr="0052608B" w:rsidTr="00117C49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FF031C" w:rsidRPr="0052608B" w:rsidTr="00117C49">
        <w:trPr>
          <w:cantSplit/>
          <w:trHeight w:val="2116"/>
        </w:trPr>
        <w:tc>
          <w:tcPr>
            <w:tcW w:w="1985" w:type="dxa"/>
            <w:vMerge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U01 Potrafi dobrać odpowiednie opracowania naukowe oraz przywoływać je w swojej pracy magisterskiej podczas prezentacji zaplecza teoretycznego realizowanego przez siebie projektu naukowo-badawczego.</w:t>
            </w: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U02 Potrafi poprawnie zbudować oraz zredagować wywód naukowy o charakterze teoretycznym.</w:t>
            </w: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 Potrafi opracować zebrane jednostki językowe/tekstowe w pełnym zakresie (zastosować odpowiednią metodologię oraz przedstawić przejrzystą i dobrze skonstruowaną klasyfikację jednostek).</w:t>
            </w: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U04 Potrafi zgromadzić pełną bibliografię do pracy magisterskiej i poprawnie ją zredagować.</w:t>
            </w: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U05 Potrafi szczegółowo zaprojektować strukturę pracy magisterskiej.</w:t>
            </w: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U06 Potrafi zaprezentować wyniki samodzielnie przeprowadzonych prac naukowo-badawczych na forum grupy seminaryjnej.</w:t>
            </w:r>
          </w:p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K_U02, K_U04</w:t>
            </w: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K_U01, K_U03</w:t>
            </w: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K_U02, K_U04, K_U06, K_U014</w:t>
            </w: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K_U01, K_U02, K_U03, K_U04</w:t>
            </w: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K_U02, K_U05</w:t>
            </w: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K_U05, K_U010, K_U011, K_U012, K_U013, K_U014</w:t>
            </w:r>
          </w:p>
        </w:tc>
      </w:tr>
    </w:tbl>
    <w:p w:rsidR="00FF031C" w:rsidRPr="0052608B" w:rsidRDefault="00FF031C" w:rsidP="00FF031C">
      <w:pPr>
        <w:rPr>
          <w:rFonts w:ascii="Arial" w:hAnsi="Arial" w:cs="Arial"/>
          <w:sz w:val="22"/>
          <w:szCs w:val="22"/>
        </w:rPr>
      </w:pPr>
    </w:p>
    <w:p w:rsidR="00FF031C" w:rsidRPr="0052608B" w:rsidRDefault="00FF031C" w:rsidP="00FF031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F031C" w:rsidRPr="0052608B" w:rsidTr="00117C49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FF031C" w:rsidRPr="0052608B" w:rsidTr="00117C49">
        <w:trPr>
          <w:cantSplit/>
          <w:trHeight w:val="1984"/>
        </w:trPr>
        <w:tc>
          <w:tcPr>
            <w:tcW w:w="1985" w:type="dxa"/>
            <w:vMerge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  <w:r w:rsidRPr="02AD04B9">
              <w:rPr>
                <w:rFonts w:ascii="Arial" w:hAnsi="Arial" w:cs="Arial"/>
                <w:sz w:val="22"/>
                <w:szCs w:val="22"/>
              </w:rPr>
              <w:t xml:space="preserve">K01 Ma świadomość poziomu nabytej wiedzy </w:t>
            </w:r>
            <w:r>
              <w:rPr>
                <w:rFonts w:ascii="Arial" w:hAnsi="Arial" w:cs="Arial"/>
                <w:sz w:val="22"/>
                <w:szCs w:val="22"/>
              </w:rPr>
              <w:t>ogólnej oraz szczegółowej z zakresu językoznawstwa – w odniesieniu do opracowywanego tematu, który zostanie przedstawiony w formie pracy magisterskiej.</w:t>
            </w: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K02 Ma świadomość korzyści wynikających z możliwości dzielenia się z innymi członkami grupy seminaryjnej wiedzą oraz ustaleniami dotyczącymi realizacji swojego projektu naukowo-badawczego.</w:t>
            </w: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 Pamięta o konieczności przestrzegania prawa autorskiego, zna i respektuje normy etyki badacza.</w:t>
            </w:r>
          </w:p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K_K01, K_K02, K_K05</w:t>
            </w: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K_K01, K_K08</w:t>
            </w: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K_K012</w:t>
            </w:r>
          </w:p>
        </w:tc>
      </w:tr>
    </w:tbl>
    <w:p w:rsidR="00FF031C" w:rsidRPr="0052608B" w:rsidRDefault="00FF031C" w:rsidP="00FF031C">
      <w:pPr>
        <w:rPr>
          <w:rFonts w:ascii="Arial" w:hAnsi="Arial" w:cs="Arial"/>
          <w:sz w:val="22"/>
          <w:szCs w:val="22"/>
        </w:rPr>
      </w:pPr>
    </w:p>
    <w:p w:rsidR="00FF031C" w:rsidRPr="0052608B" w:rsidRDefault="00FF031C" w:rsidP="00FF031C">
      <w:pPr>
        <w:rPr>
          <w:rFonts w:ascii="Arial" w:hAnsi="Arial" w:cs="Arial"/>
          <w:sz w:val="22"/>
          <w:szCs w:val="22"/>
        </w:rPr>
      </w:pPr>
    </w:p>
    <w:p w:rsidR="00FF031C" w:rsidRPr="0052608B" w:rsidRDefault="00FF031C" w:rsidP="00FF031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F031C" w:rsidRPr="0052608B" w:rsidTr="00117C49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FF031C" w:rsidRPr="0052608B" w:rsidTr="00117C49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FF031C" w:rsidRPr="0052608B" w:rsidTr="00117C49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31C" w:rsidRPr="0052608B" w:rsidTr="00117C49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31C" w:rsidRPr="0052608B" w:rsidTr="00117C49">
        <w:trPr>
          <w:trHeight w:val="462"/>
        </w:trPr>
        <w:tc>
          <w:tcPr>
            <w:tcW w:w="1611" w:type="dxa"/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F031C" w:rsidRPr="0052608B" w:rsidRDefault="00FF031C" w:rsidP="00FF031C">
      <w:pPr>
        <w:pStyle w:val="Zawartotabeli"/>
        <w:rPr>
          <w:rFonts w:ascii="Arial" w:hAnsi="Arial" w:cs="Arial"/>
          <w:sz w:val="22"/>
          <w:szCs w:val="22"/>
        </w:rPr>
      </w:pPr>
    </w:p>
    <w:p w:rsidR="00FF031C" w:rsidRPr="0052608B" w:rsidRDefault="00FF031C" w:rsidP="00FF031C">
      <w:pPr>
        <w:pStyle w:val="Zawartotabeli"/>
        <w:rPr>
          <w:rFonts w:ascii="Arial" w:hAnsi="Arial" w:cs="Arial"/>
          <w:sz w:val="22"/>
          <w:szCs w:val="22"/>
        </w:rPr>
      </w:pPr>
    </w:p>
    <w:p w:rsidR="00FF031C" w:rsidRPr="0052608B" w:rsidRDefault="00FF031C" w:rsidP="00FF031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:rsidR="00FF031C" w:rsidRPr="0052608B" w:rsidRDefault="00FF031C" w:rsidP="00FF031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F031C" w:rsidRPr="0052608B" w:rsidTr="00117C49">
        <w:trPr>
          <w:trHeight w:val="1920"/>
        </w:trPr>
        <w:tc>
          <w:tcPr>
            <w:tcW w:w="9622" w:type="dxa"/>
          </w:tcPr>
          <w:p w:rsidR="00FF031C" w:rsidRDefault="00FF031C" w:rsidP="00117C4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:rsidR="00FF031C" w:rsidRPr="0052608B" w:rsidRDefault="00FF031C" w:rsidP="00117C4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Regularne spotkania grupy seminaryjnej. Konsultacje z promotorem na forum grupy. Systematyczne przedstawianie efektów kontynuowanych prac naukowo-badawczych – przez poszczególnych seminarzystów na forum grupy. </w:t>
            </w:r>
          </w:p>
        </w:tc>
      </w:tr>
    </w:tbl>
    <w:p w:rsidR="00FF031C" w:rsidRPr="0052608B" w:rsidRDefault="00FF031C" w:rsidP="00FF031C">
      <w:pPr>
        <w:pStyle w:val="Zawartotabeli"/>
        <w:rPr>
          <w:rFonts w:ascii="Arial" w:hAnsi="Arial" w:cs="Arial"/>
          <w:sz w:val="22"/>
          <w:szCs w:val="22"/>
        </w:rPr>
      </w:pPr>
    </w:p>
    <w:p w:rsidR="00FF031C" w:rsidRPr="0052608B" w:rsidRDefault="00FF031C" w:rsidP="00FF031C">
      <w:pPr>
        <w:pStyle w:val="Zawartotabeli"/>
        <w:rPr>
          <w:rFonts w:ascii="Arial" w:hAnsi="Arial" w:cs="Arial"/>
          <w:sz w:val="22"/>
          <w:szCs w:val="22"/>
        </w:rPr>
      </w:pPr>
    </w:p>
    <w:p w:rsidR="00FF031C" w:rsidRPr="0052608B" w:rsidRDefault="00FF031C" w:rsidP="00FF031C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Formy sprawdzania efektów uczenia się</w:t>
      </w:r>
    </w:p>
    <w:p w:rsidR="00FF031C" w:rsidRPr="0052608B" w:rsidRDefault="00FF031C" w:rsidP="00FF031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FF031C" w:rsidRPr="0052608B" w:rsidTr="00117C49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FF031C" w:rsidRPr="0052608B" w:rsidRDefault="00FF031C" w:rsidP="00117C4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F031C" w:rsidRPr="0052608B" w:rsidRDefault="00FF031C" w:rsidP="00117C4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F031C" w:rsidRPr="0052608B" w:rsidRDefault="00FF031C" w:rsidP="00117C4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F031C" w:rsidRPr="0052608B" w:rsidRDefault="00FF031C" w:rsidP="00117C4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F031C" w:rsidRPr="0052608B" w:rsidRDefault="00FF031C" w:rsidP="00117C4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F031C" w:rsidRPr="0052608B" w:rsidRDefault="00FF031C" w:rsidP="00117C4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F031C" w:rsidRPr="0052608B" w:rsidRDefault="00FF031C" w:rsidP="00117C4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F031C" w:rsidRPr="0052608B" w:rsidRDefault="00FF031C" w:rsidP="00117C4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F031C" w:rsidRPr="0052608B" w:rsidRDefault="00FF031C" w:rsidP="00117C4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FF031C" w:rsidRPr="0052608B" w:rsidRDefault="00FF031C" w:rsidP="00117C4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FF031C" w:rsidRPr="0052608B" w:rsidRDefault="00FF031C" w:rsidP="00117C4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F031C" w:rsidRPr="0052608B" w:rsidRDefault="00FF031C" w:rsidP="00117C4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F031C" w:rsidRPr="0052608B" w:rsidRDefault="00FF031C" w:rsidP="00117C4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F031C" w:rsidRPr="0052608B" w:rsidRDefault="00FF031C" w:rsidP="00117C4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FF031C" w:rsidRPr="0052608B" w:rsidTr="00117C4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F031C" w:rsidRPr="0052608B" w:rsidRDefault="00FF031C" w:rsidP="00117C49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31C" w:rsidRPr="0052608B" w:rsidTr="00117C4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31C" w:rsidRPr="0052608B" w:rsidTr="00117C4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FF031C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31C" w:rsidRPr="0052608B" w:rsidTr="00117C4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31C" w:rsidRPr="0052608B" w:rsidTr="00117C4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31C" w:rsidRPr="0052608B" w:rsidTr="00117C4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U03</w:t>
            </w: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31C" w:rsidRPr="0052608B" w:rsidTr="00117C4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31C" w:rsidRPr="0052608B" w:rsidTr="00117C4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31C" w:rsidRPr="0052608B" w:rsidTr="00117C4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U06</w:t>
            </w: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31C" w:rsidRPr="0052608B" w:rsidTr="00117C4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31C" w:rsidRPr="0052608B" w:rsidTr="00117C4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31C" w:rsidRPr="0052608B" w:rsidTr="00117C4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FF031C" w:rsidRPr="0052608B" w:rsidRDefault="00FF031C" w:rsidP="00117C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F031C" w:rsidRPr="0052608B" w:rsidRDefault="00FF031C" w:rsidP="00117C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F031C" w:rsidRPr="0052608B" w:rsidRDefault="00FF031C" w:rsidP="00FF031C">
      <w:pPr>
        <w:pStyle w:val="Zawartotabeli"/>
        <w:rPr>
          <w:rFonts w:ascii="Arial" w:hAnsi="Arial" w:cs="Arial"/>
          <w:sz w:val="22"/>
          <w:szCs w:val="22"/>
        </w:rPr>
      </w:pPr>
    </w:p>
    <w:p w:rsidR="00FF031C" w:rsidRPr="0052608B" w:rsidRDefault="00FF031C" w:rsidP="00FF031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F031C" w:rsidRPr="0052608B" w:rsidTr="00117C49">
        <w:tc>
          <w:tcPr>
            <w:tcW w:w="1941" w:type="dxa"/>
            <w:shd w:val="clear" w:color="auto" w:fill="DBE5F1"/>
            <w:vAlign w:val="center"/>
          </w:tcPr>
          <w:p w:rsidR="00FF031C" w:rsidRPr="0052608B" w:rsidRDefault="00FF031C" w:rsidP="00117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FF031C" w:rsidRDefault="00FF031C" w:rsidP="00117C4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 zaliczenie składa się: </w:t>
            </w:r>
          </w:p>
          <w:p w:rsidR="00FF031C" w:rsidRDefault="00FF031C" w:rsidP="00117C4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2AD04B9">
              <w:rPr>
                <w:rFonts w:ascii="Arial" w:hAnsi="Arial" w:cs="Arial"/>
                <w:sz w:val="22"/>
                <w:szCs w:val="22"/>
              </w:rPr>
              <w:t xml:space="preserve">- systematyczne </w:t>
            </w:r>
            <w:r>
              <w:rPr>
                <w:rFonts w:ascii="Arial" w:hAnsi="Arial" w:cs="Arial"/>
                <w:sz w:val="22"/>
                <w:szCs w:val="22"/>
              </w:rPr>
              <w:t>przygotowywanie i redagowanie pracy magisterskiej oraz aktywny udział w zajęciach: prezentowanie postępów w swojej pracy naukowo-badawczej oraz poszczególnych fragmentów redagowanej pracy magisterskiej</w:t>
            </w:r>
          </w:p>
          <w:p w:rsidR="00FF031C" w:rsidRDefault="00FF031C" w:rsidP="00117C4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poprawne zredagowanie teoretycznej części pracy magisterskiej</w:t>
            </w:r>
          </w:p>
          <w:p w:rsidR="00FF031C" w:rsidRDefault="00FF031C" w:rsidP="00117C4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przeprowadzenie w pełnym zakresie analizy językoznawczej zgromadzonego materiału językowego, które stanowi przygotowanie do zredagowania (w ostatecznym kształcie) materiałowo-analitycznej części pracy</w:t>
            </w:r>
          </w:p>
          <w:p w:rsidR="00FF031C" w:rsidRDefault="00FF031C" w:rsidP="00117C4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przedstawienie szczegółowej struktury pracy magisterskiej (szczegółowy spis treści)</w:t>
            </w:r>
          </w:p>
          <w:p w:rsidR="00FF031C" w:rsidRPr="0052608B" w:rsidRDefault="00FF031C" w:rsidP="00117C4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przedstawienie poprawnie zredagowanej, kompletnej bibliografii do pracy magisterskiej.</w:t>
            </w:r>
          </w:p>
          <w:p w:rsidR="00FF031C" w:rsidRPr="0052608B" w:rsidRDefault="00FF031C" w:rsidP="00117C4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F031C" w:rsidRPr="0052608B" w:rsidRDefault="00FF031C" w:rsidP="00FF031C">
      <w:pPr>
        <w:rPr>
          <w:rFonts w:ascii="Arial" w:hAnsi="Arial" w:cs="Arial"/>
          <w:sz w:val="22"/>
          <w:szCs w:val="22"/>
        </w:rPr>
      </w:pPr>
    </w:p>
    <w:p w:rsidR="00FF031C" w:rsidRPr="0052608B" w:rsidRDefault="00FF031C" w:rsidP="00FF031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F031C" w:rsidRPr="004A12C1" w:rsidTr="00117C49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FF031C" w:rsidRPr="004A12C1" w:rsidRDefault="00FF031C" w:rsidP="00117C49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12C1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FF031C" w:rsidRPr="004A12C1" w:rsidRDefault="00FF031C" w:rsidP="00117C49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495F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Obecność na zajęciach jest obowiązkowa zgodnie z regulaminem studiów (§ 20, pkt. 2 i</w:t>
            </w:r>
            <w:proofErr w:type="gramStart"/>
            <w:r w:rsidRPr="003E495F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3): </w:t>
            </w:r>
            <w:r w:rsidRPr="003E495F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3E495F">
              <w:rPr>
                <w:rFonts w:ascii="Arial" w:hAnsi="Arial" w:cs="Arial"/>
                <w:sz w:val="22"/>
                <w:szCs w:val="22"/>
              </w:rPr>
              <w:instrText xml:space="preserve"> HYPERLINK "https://www.uken.krakow.pl/studia/regulaminy-studiow/regulamin-studiow" \o "https://www.uken.krakow.pl/s</w:instrText>
            </w:r>
            <w:proofErr w:type="gramEnd"/>
            <w:r w:rsidRPr="003E495F">
              <w:rPr>
                <w:rFonts w:ascii="Arial" w:hAnsi="Arial" w:cs="Arial"/>
                <w:sz w:val="22"/>
                <w:szCs w:val="22"/>
              </w:rPr>
              <w:instrText xml:space="preserve">tudia/regulaminy-studiow/regulamin-studiow" \t "_blank" </w:instrText>
            </w:r>
            <w:r w:rsidRPr="003E495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3E495F">
              <w:rPr>
                <w:rStyle w:val="Hipercze"/>
                <w:rFonts w:ascii="Arial" w:hAnsi="Arial" w:cs="Arial"/>
                <w:sz w:val="22"/>
                <w:szCs w:val="22"/>
                <w:bdr w:val="none" w:sz="0" w:space="0" w:color="auto" w:frame="1"/>
                <w:shd w:val="clear" w:color="auto" w:fill="FFFFFF"/>
              </w:rPr>
              <w:t>https://www.uken.krakow.pl/studia/regulaminy-studiow/regulamin-studiow</w:t>
            </w:r>
            <w:r w:rsidRPr="003E495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FF031C" w:rsidRPr="004A12C1" w:rsidRDefault="00FF031C" w:rsidP="00FF031C">
      <w:pPr>
        <w:rPr>
          <w:rFonts w:ascii="Arial" w:hAnsi="Arial" w:cs="Arial"/>
          <w:sz w:val="22"/>
          <w:szCs w:val="22"/>
        </w:rPr>
      </w:pPr>
    </w:p>
    <w:p w:rsidR="00FF031C" w:rsidRPr="004A12C1" w:rsidRDefault="00FF031C" w:rsidP="00FF031C">
      <w:pPr>
        <w:rPr>
          <w:rFonts w:ascii="Arial" w:hAnsi="Arial" w:cs="Arial"/>
          <w:sz w:val="22"/>
          <w:szCs w:val="22"/>
        </w:rPr>
      </w:pPr>
    </w:p>
    <w:p w:rsidR="00FF031C" w:rsidRPr="004A12C1" w:rsidRDefault="00FF031C" w:rsidP="00FF031C">
      <w:pPr>
        <w:rPr>
          <w:rFonts w:ascii="Arial" w:hAnsi="Arial" w:cs="Arial"/>
          <w:sz w:val="22"/>
          <w:szCs w:val="22"/>
        </w:rPr>
      </w:pPr>
      <w:r w:rsidRPr="004A12C1">
        <w:rPr>
          <w:rFonts w:ascii="Arial" w:hAnsi="Arial" w:cs="Arial"/>
          <w:sz w:val="22"/>
          <w:szCs w:val="22"/>
        </w:rPr>
        <w:t>Treści merytoryczne (wykaz tematów)</w:t>
      </w:r>
    </w:p>
    <w:p w:rsidR="00FF031C" w:rsidRPr="004A12C1" w:rsidRDefault="00FF031C" w:rsidP="00FF031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F031C" w:rsidRPr="004A12C1" w:rsidTr="00117C49">
        <w:trPr>
          <w:trHeight w:val="1136"/>
        </w:trPr>
        <w:tc>
          <w:tcPr>
            <w:tcW w:w="9622" w:type="dxa"/>
          </w:tcPr>
          <w:p w:rsidR="00FF031C" w:rsidRPr="00C0184B" w:rsidRDefault="00FF031C" w:rsidP="00117C49">
            <w:pPr>
              <w:pStyle w:val="Standard"/>
              <w:numPr>
                <w:ilvl w:val="0"/>
                <w:numId w:val="3"/>
              </w:numPr>
              <w:spacing w:after="120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Cele realizowanych podczas seminarium projektów badawczych. Metodologie</w:t>
            </w:r>
            <w:r w:rsidRPr="00C0184B">
              <w:rPr>
                <w:rFonts w:ascii="Arial" w:hAnsi="Arial" w:cs="Arial"/>
                <w:sz w:val="22"/>
                <w:szCs w:val="22"/>
                <w:lang w:val="pl-PL"/>
              </w:rPr>
              <w:t xml:space="preserve"> i narzędz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>ia badawcze wykorzystywane w pracach magisterskich z zakresu językoznawstwa</w:t>
            </w:r>
            <w:r w:rsidRPr="00C0184B">
              <w:rPr>
                <w:rFonts w:ascii="Arial" w:hAnsi="Arial" w:cs="Arial"/>
                <w:sz w:val="22"/>
                <w:szCs w:val="22"/>
                <w:lang w:val="pl-PL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Tematy prac magisterskich dobrze odzwierciedlające zrealizowane w nich projekty naukowo-badawcze.</w:t>
            </w:r>
          </w:p>
          <w:p w:rsidR="00FF031C" w:rsidRDefault="00FF031C" w:rsidP="00117C49">
            <w:pPr>
              <w:pStyle w:val="Standard"/>
              <w:numPr>
                <w:ilvl w:val="0"/>
                <w:numId w:val="3"/>
              </w:numPr>
              <w:spacing w:after="120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Opracowania naukowe stanowiące podstawę teoretyczną realizowanych w pracach magisterskich projektów naukowo-badawczych. Korzystanie z opracowań naukowych podczas przygotowywania i redagowania prac magisterskich.</w:t>
            </w:r>
          </w:p>
          <w:p w:rsidR="00FF031C" w:rsidRDefault="00FF031C" w:rsidP="00117C49">
            <w:pPr>
              <w:pStyle w:val="Standard"/>
              <w:numPr>
                <w:ilvl w:val="0"/>
                <w:numId w:val="3"/>
              </w:numPr>
              <w:spacing w:after="120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Analiza językoznawcza – w pełnym zakresie – wyekscerpowanych na potrzeby poszczególnych prac magisterskich materiałów językowych/tekstowych. Przejrzyste i przemyślane klasyfikacje jednostek językowych/tekstowych, które są przedmiotem analizy w poszczególnych pracach magisterskich.</w:t>
            </w:r>
          </w:p>
          <w:p w:rsidR="00FF031C" w:rsidRDefault="00FF031C" w:rsidP="00117C49">
            <w:pPr>
              <w:pStyle w:val="Standard"/>
              <w:numPr>
                <w:ilvl w:val="0"/>
                <w:numId w:val="3"/>
              </w:numPr>
              <w:spacing w:after="120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Szczegółowy plan pracy magisterskiej, a także kompletne i dobrze zredagowane bibliografia oraz przypisy jako warunki podstawowe dobrze zrealizowanego podczas seminarium projektu naukowo-badawczego.</w:t>
            </w:r>
          </w:p>
          <w:p w:rsidR="00FF031C" w:rsidRPr="00331C99" w:rsidRDefault="00FF031C" w:rsidP="00117C49">
            <w:pPr>
              <w:pStyle w:val="Standard"/>
              <w:spacing w:after="120"/>
              <w:ind w:left="72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</w:tbl>
    <w:p w:rsidR="00FF031C" w:rsidRPr="004A12C1" w:rsidRDefault="00FF031C" w:rsidP="00FF031C">
      <w:pPr>
        <w:rPr>
          <w:rFonts w:ascii="Arial" w:hAnsi="Arial" w:cs="Arial"/>
          <w:sz w:val="22"/>
          <w:szCs w:val="22"/>
        </w:rPr>
      </w:pPr>
    </w:p>
    <w:p w:rsidR="00FF031C" w:rsidRPr="004A12C1" w:rsidRDefault="00FF031C" w:rsidP="00FF031C">
      <w:pPr>
        <w:rPr>
          <w:rFonts w:ascii="Arial" w:hAnsi="Arial" w:cs="Arial"/>
          <w:sz w:val="22"/>
          <w:szCs w:val="22"/>
        </w:rPr>
      </w:pPr>
    </w:p>
    <w:p w:rsidR="00FF031C" w:rsidRPr="004A12C1" w:rsidRDefault="00FF031C" w:rsidP="00FF031C">
      <w:pPr>
        <w:rPr>
          <w:rFonts w:ascii="Arial" w:hAnsi="Arial" w:cs="Arial"/>
          <w:sz w:val="22"/>
          <w:szCs w:val="22"/>
        </w:rPr>
      </w:pPr>
      <w:r w:rsidRPr="004A12C1">
        <w:rPr>
          <w:rFonts w:ascii="Arial" w:hAnsi="Arial" w:cs="Arial"/>
          <w:sz w:val="22"/>
          <w:szCs w:val="22"/>
        </w:rPr>
        <w:t>Wykaz literatury podstawowej</w:t>
      </w:r>
    </w:p>
    <w:p w:rsidR="00FF031C" w:rsidRPr="004A12C1" w:rsidRDefault="00FF031C" w:rsidP="00FF031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F031C" w:rsidRPr="004A12C1" w:rsidTr="00117C49">
        <w:trPr>
          <w:trHeight w:val="1098"/>
        </w:trPr>
        <w:tc>
          <w:tcPr>
            <w:tcW w:w="9622" w:type="dxa"/>
          </w:tcPr>
          <w:p w:rsidR="00FF031C" w:rsidRDefault="00FF031C" w:rsidP="00117C49">
            <w:pPr>
              <w:pStyle w:val="NormalnyWeb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2D97">
              <w:rPr>
                <w:rFonts w:ascii="Arial" w:hAnsi="Arial" w:cs="Arial"/>
                <w:i/>
                <w:sz w:val="22"/>
                <w:szCs w:val="22"/>
              </w:rPr>
              <w:t>Encyklopedia języka polskiego</w:t>
            </w:r>
            <w:r w:rsidRPr="004A12C1">
              <w:rPr>
                <w:rFonts w:ascii="Arial" w:hAnsi="Arial" w:cs="Arial"/>
                <w:sz w:val="22"/>
                <w:szCs w:val="22"/>
              </w:rPr>
              <w:t>, red. S. Urbańczyk,</w:t>
            </w:r>
            <w:r>
              <w:rPr>
                <w:rFonts w:ascii="Arial" w:hAnsi="Arial" w:cs="Arial"/>
                <w:sz w:val="22"/>
                <w:szCs w:val="22"/>
              </w:rPr>
              <w:t xml:space="preserve"> wyd. II popr. i uzup. </w:t>
            </w:r>
            <w:r w:rsidRPr="004A12C1">
              <w:rPr>
                <w:rFonts w:ascii="Arial" w:hAnsi="Arial" w:cs="Arial"/>
                <w:sz w:val="22"/>
                <w:szCs w:val="22"/>
              </w:rPr>
              <w:t>Wrocław</w:t>
            </w:r>
            <w:r>
              <w:rPr>
                <w:rFonts w:ascii="Arial" w:hAnsi="Arial" w:cs="Arial"/>
                <w:sz w:val="22"/>
                <w:szCs w:val="22"/>
              </w:rPr>
              <w:t>-Warszawa-Kraków</w:t>
            </w:r>
            <w:r w:rsidRPr="004A12C1">
              <w:rPr>
                <w:rFonts w:ascii="Arial" w:hAnsi="Arial" w:cs="Arial"/>
                <w:sz w:val="22"/>
                <w:szCs w:val="22"/>
              </w:rPr>
              <w:t xml:space="preserve"> 1991 i nast. wyd. </w:t>
            </w:r>
            <w:r w:rsidRPr="00ED6E7D">
              <w:rPr>
                <w:rFonts w:ascii="Arial" w:hAnsi="Arial" w:cs="Arial"/>
                <w:color w:val="0070C0"/>
                <w:sz w:val="22"/>
                <w:szCs w:val="22"/>
              </w:rPr>
              <w:t xml:space="preserve">[wcześniej wydane jako: </w:t>
            </w:r>
            <w:r w:rsidRPr="00ED6E7D">
              <w:rPr>
                <w:rFonts w:ascii="Arial" w:hAnsi="Arial" w:cs="Arial"/>
                <w:i/>
                <w:color w:val="0070C0"/>
                <w:sz w:val="22"/>
                <w:szCs w:val="22"/>
              </w:rPr>
              <w:t>Encyklopedia wiedzy o języku polskim</w:t>
            </w:r>
            <w:r w:rsidRPr="00ED6E7D">
              <w:rPr>
                <w:rFonts w:ascii="Arial" w:hAnsi="Arial" w:cs="Arial"/>
                <w:color w:val="0070C0"/>
                <w:sz w:val="22"/>
                <w:szCs w:val="22"/>
              </w:rPr>
              <w:t>, red. S. Urbańczyk, Wrocław 1978]</w:t>
            </w:r>
          </w:p>
          <w:p w:rsidR="00FF031C" w:rsidRDefault="00FF031C" w:rsidP="00117C49">
            <w:pPr>
              <w:pStyle w:val="NormalnyWeb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Encyklopedia językoznawstwa ogólnego</w:t>
            </w:r>
            <w:r>
              <w:rPr>
                <w:rFonts w:ascii="Arial" w:hAnsi="Arial" w:cs="Arial"/>
                <w:sz w:val="22"/>
                <w:szCs w:val="22"/>
              </w:rPr>
              <w:t>, red. K. Polański, wyd. II popr. i uzup. Wrocław-Warszawa-Kraków 1999.</w:t>
            </w:r>
          </w:p>
          <w:p w:rsidR="00FF031C" w:rsidRDefault="00FF031C" w:rsidP="00117C49">
            <w:pPr>
              <w:pStyle w:val="NormalnyWeb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Maćkiewicz J., </w:t>
            </w:r>
            <w:r w:rsidRPr="00070D57">
              <w:rPr>
                <w:rFonts w:ascii="Arial" w:hAnsi="Arial" w:cs="Arial"/>
                <w:i/>
                <w:sz w:val="22"/>
                <w:szCs w:val="22"/>
              </w:rPr>
              <w:t xml:space="preserve">Jak </w:t>
            </w:r>
            <w:r>
              <w:rPr>
                <w:rFonts w:ascii="Arial" w:hAnsi="Arial" w:cs="Arial"/>
                <w:i/>
                <w:sz w:val="22"/>
                <w:szCs w:val="22"/>
              </w:rPr>
              <w:t>dobrze pisać. Od myśli do tekstu</w:t>
            </w:r>
            <w:r>
              <w:rPr>
                <w:rFonts w:ascii="Arial" w:hAnsi="Arial" w:cs="Arial"/>
                <w:sz w:val="22"/>
                <w:szCs w:val="22"/>
              </w:rPr>
              <w:t>, Warszawa 2014.</w:t>
            </w:r>
          </w:p>
          <w:p w:rsidR="00FF031C" w:rsidRPr="00B76B7F" w:rsidRDefault="00FF031C" w:rsidP="00117C49">
            <w:pPr>
              <w:pStyle w:val="NormalnyWeb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Maćkiewicz J., </w:t>
            </w:r>
            <w:r w:rsidRPr="00070D57">
              <w:rPr>
                <w:rFonts w:ascii="Arial" w:hAnsi="Arial" w:cs="Arial"/>
                <w:i/>
                <w:sz w:val="22"/>
                <w:szCs w:val="22"/>
              </w:rPr>
              <w:t>Jak pisać teksty naukowe?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wyd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. III poszerz., Gdańsk 1996.</w:t>
            </w:r>
          </w:p>
          <w:p w:rsidR="00FF031C" w:rsidRPr="000F0A66" w:rsidRDefault="00FF031C" w:rsidP="00117C49">
            <w:pPr>
              <w:pStyle w:val="NormalnyWeb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6335A">
              <w:rPr>
                <w:rFonts w:ascii="Arial" w:hAnsi="Arial" w:cs="Arial"/>
                <w:sz w:val="22"/>
                <w:szCs w:val="22"/>
              </w:rPr>
              <w:t xml:space="preserve">Przybylska R., </w:t>
            </w:r>
            <w:r w:rsidRPr="00F6335A">
              <w:rPr>
                <w:rFonts w:ascii="Arial" w:hAnsi="Arial" w:cs="Arial"/>
                <w:i/>
                <w:sz w:val="22"/>
                <w:szCs w:val="22"/>
              </w:rPr>
              <w:t>Jak przygotować pracę licencjacką lub magisterską z językoznawstwa</w:t>
            </w:r>
            <w:r>
              <w:rPr>
                <w:rFonts w:ascii="Arial" w:hAnsi="Arial" w:cs="Arial"/>
                <w:sz w:val="22"/>
                <w:szCs w:val="22"/>
              </w:rPr>
              <w:t xml:space="preserve">, [w:] tejże, </w:t>
            </w:r>
            <w:r w:rsidRPr="00F6335A">
              <w:rPr>
                <w:rFonts w:ascii="Arial" w:hAnsi="Arial" w:cs="Arial"/>
                <w:i/>
                <w:sz w:val="22"/>
                <w:szCs w:val="22"/>
              </w:rPr>
              <w:t>Wstęp do nauki o języku polskim. Podręcznik dla szkół wyższych</w:t>
            </w:r>
            <w:r>
              <w:rPr>
                <w:rFonts w:ascii="Arial" w:hAnsi="Arial" w:cs="Arial"/>
                <w:sz w:val="22"/>
                <w:szCs w:val="22"/>
              </w:rPr>
              <w:t>, Kraków 2003, s. 308-317.</w:t>
            </w:r>
          </w:p>
          <w:p w:rsidR="00FF031C" w:rsidRDefault="00FF031C" w:rsidP="00117C49">
            <w:pPr>
              <w:pStyle w:val="NormalnyWeb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Wolańska E., Wolański A., </w:t>
            </w:r>
            <w:r w:rsidRPr="00E634E8">
              <w:rPr>
                <w:rFonts w:ascii="Arial" w:hAnsi="Arial" w:cs="Arial"/>
                <w:i/>
                <w:sz w:val="22"/>
                <w:szCs w:val="22"/>
              </w:rPr>
              <w:t>Poradnik redaktora. Zasady opracowania edytorsko-typograficznego tekstów w języku polskim</w:t>
            </w:r>
            <w:r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Pr="00E634E8">
              <w:rPr>
                <w:rFonts w:ascii="Arial" w:hAnsi="Arial" w:cs="Arial"/>
                <w:i/>
                <w:sz w:val="22"/>
                <w:szCs w:val="22"/>
              </w:rPr>
              <w:t>Polszczyzna na co dzień</w:t>
            </w:r>
            <w:r>
              <w:rPr>
                <w:rFonts w:ascii="Arial" w:hAnsi="Arial" w:cs="Arial"/>
                <w:sz w:val="22"/>
                <w:szCs w:val="22"/>
              </w:rPr>
              <w:t>, red. M. Bańko, Warszawa 2006, s. 519-558.</w:t>
            </w:r>
          </w:p>
          <w:p w:rsidR="00FF031C" w:rsidRPr="00E634E8" w:rsidRDefault="00FF031C" w:rsidP="00117C49">
            <w:pPr>
              <w:pStyle w:val="NormalnyWeb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F1ABB">
              <w:rPr>
                <w:rFonts w:ascii="Arial" w:hAnsi="Arial" w:cs="Arial"/>
                <w:i/>
                <w:sz w:val="22"/>
                <w:szCs w:val="22"/>
              </w:rPr>
              <w:t>Współczesny język polski</w:t>
            </w:r>
            <w:r w:rsidRPr="007F1ABB">
              <w:rPr>
                <w:rFonts w:ascii="Arial" w:hAnsi="Arial" w:cs="Arial"/>
                <w:sz w:val="22"/>
                <w:szCs w:val="22"/>
              </w:rPr>
              <w:t>, red. J. Bartmiński, Lublin 2001 i nast. wyd.</w:t>
            </w:r>
          </w:p>
          <w:p w:rsidR="00FF031C" w:rsidRPr="00186433" w:rsidRDefault="00FF031C" w:rsidP="00117C49">
            <w:pPr>
              <w:pStyle w:val="NormalnyWeb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D5485">
              <w:rPr>
                <w:rFonts w:ascii="Arial" w:hAnsi="Arial" w:cs="Arial"/>
                <w:iCs/>
                <w:sz w:val="22"/>
                <w:szCs w:val="22"/>
              </w:rPr>
              <w:t>Zdunkiewicz</w:t>
            </w:r>
            <w:proofErr w:type="spellEnd"/>
            <w:r w:rsidRPr="00ED5485">
              <w:rPr>
                <w:rFonts w:ascii="Arial" w:hAnsi="Arial" w:cs="Arial"/>
                <w:iCs/>
                <w:sz w:val="22"/>
                <w:szCs w:val="22"/>
              </w:rPr>
              <w:t>-Jedynak D.</w:t>
            </w:r>
            <w:r w:rsidRPr="00ED5485">
              <w:rPr>
                <w:rFonts w:ascii="Arial" w:hAnsi="Arial" w:cs="Arial"/>
                <w:i/>
                <w:sz w:val="22"/>
                <w:szCs w:val="22"/>
              </w:rPr>
              <w:t xml:space="preserve">, Jak to napisać? Poradnik redagowania i komponowania tekstu, </w:t>
            </w:r>
            <w:r w:rsidRPr="00ED5485">
              <w:rPr>
                <w:rFonts w:ascii="Arial" w:hAnsi="Arial" w:cs="Arial"/>
                <w:iCs/>
                <w:sz w:val="22"/>
                <w:szCs w:val="22"/>
              </w:rPr>
              <w:t>Warszawa 2001</w:t>
            </w:r>
            <w:r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:rsidR="00FF031C" w:rsidRPr="00186433" w:rsidRDefault="00FF031C" w:rsidP="00117C49">
            <w:pPr>
              <w:pStyle w:val="NormalnyWeb"/>
              <w:ind w:left="7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D6E7D">
              <w:rPr>
                <w:rFonts w:ascii="Arial" w:hAnsi="Arial" w:cs="Arial"/>
                <w:iCs/>
                <w:color w:val="0070C0"/>
                <w:sz w:val="22"/>
                <w:szCs w:val="22"/>
              </w:rPr>
              <w:t xml:space="preserve">Pozostałe pozycje </w:t>
            </w:r>
            <w:r>
              <w:rPr>
                <w:rFonts w:ascii="Arial" w:hAnsi="Arial" w:cs="Arial"/>
                <w:iCs/>
                <w:color w:val="0070C0"/>
                <w:sz w:val="22"/>
                <w:szCs w:val="22"/>
              </w:rPr>
              <w:t>bibliograficzne – zależne</w:t>
            </w:r>
            <w:r w:rsidRPr="00ED6E7D">
              <w:rPr>
                <w:rFonts w:ascii="Arial" w:hAnsi="Arial" w:cs="Arial"/>
                <w:iCs/>
                <w:color w:val="0070C0"/>
                <w:sz w:val="22"/>
                <w:szCs w:val="22"/>
              </w:rPr>
              <w:t xml:space="preserve"> od</w:t>
            </w:r>
            <w:r>
              <w:rPr>
                <w:rFonts w:ascii="Arial" w:hAnsi="Arial" w:cs="Arial"/>
                <w:iCs/>
                <w:color w:val="0070C0"/>
                <w:sz w:val="22"/>
                <w:szCs w:val="22"/>
              </w:rPr>
              <w:t xml:space="preserve"> wybranych przez studentów</w:t>
            </w:r>
            <w:r w:rsidRPr="00ED6E7D">
              <w:rPr>
                <w:rFonts w:ascii="Arial" w:hAnsi="Arial" w:cs="Arial"/>
                <w:iCs/>
                <w:color w:val="0070C0"/>
                <w:sz w:val="22"/>
                <w:szCs w:val="22"/>
              </w:rPr>
              <w:t xml:space="preserve"> tematów prac magisterskich.</w:t>
            </w:r>
          </w:p>
          <w:p w:rsidR="00FF031C" w:rsidRPr="00B954C6" w:rsidRDefault="00FF031C" w:rsidP="00117C49">
            <w:pPr>
              <w:pStyle w:val="NormalnyWeb"/>
              <w:ind w:left="4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F031C" w:rsidRPr="004A12C1" w:rsidRDefault="00FF031C" w:rsidP="00FF031C">
      <w:pPr>
        <w:rPr>
          <w:rFonts w:ascii="Arial" w:hAnsi="Arial" w:cs="Arial"/>
          <w:sz w:val="22"/>
          <w:szCs w:val="22"/>
        </w:rPr>
      </w:pPr>
    </w:p>
    <w:p w:rsidR="00FF031C" w:rsidRPr="004A12C1" w:rsidRDefault="00FF031C" w:rsidP="00FF031C">
      <w:pPr>
        <w:rPr>
          <w:rFonts w:ascii="Arial" w:hAnsi="Arial" w:cs="Arial"/>
          <w:sz w:val="22"/>
          <w:szCs w:val="22"/>
        </w:rPr>
      </w:pPr>
      <w:r w:rsidRPr="004A12C1">
        <w:rPr>
          <w:rFonts w:ascii="Arial" w:hAnsi="Arial" w:cs="Arial"/>
          <w:sz w:val="22"/>
          <w:szCs w:val="22"/>
        </w:rPr>
        <w:t>Wykaz literatury uzupełniającej</w:t>
      </w:r>
    </w:p>
    <w:p w:rsidR="00FF031C" w:rsidRPr="004A12C1" w:rsidRDefault="00FF031C" w:rsidP="00FF031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F031C" w:rsidRPr="004A12C1" w:rsidTr="00117C49">
        <w:trPr>
          <w:trHeight w:val="1112"/>
        </w:trPr>
        <w:tc>
          <w:tcPr>
            <w:tcW w:w="9622" w:type="dxa"/>
          </w:tcPr>
          <w:p w:rsidR="00FF031C" w:rsidRDefault="00FF031C" w:rsidP="00117C49">
            <w:pPr>
              <w:pStyle w:val="NormalnyWeb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12C1">
              <w:rPr>
                <w:rFonts w:ascii="Arial" w:hAnsi="Arial" w:cs="Arial"/>
                <w:sz w:val="22"/>
                <w:szCs w:val="22"/>
              </w:rPr>
              <w:t>Cząstka-Szymon</w:t>
            </w:r>
            <w:r>
              <w:rPr>
                <w:rFonts w:ascii="Arial" w:hAnsi="Arial" w:cs="Arial"/>
                <w:sz w:val="22"/>
                <w:szCs w:val="22"/>
              </w:rPr>
              <w:t xml:space="preserve"> B., </w:t>
            </w:r>
            <w:r w:rsidRPr="004A12C1">
              <w:rPr>
                <w:rFonts w:ascii="Arial" w:hAnsi="Arial" w:cs="Arial"/>
                <w:sz w:val="22"/>
                <w:szCs w:val="22"/>
              </w:rPr>
              <w:t>Synowiec</w:t>
            </w:r>
            <w:r>
              <w:rPr>
                <w:rFonts w:ascii="Arial" w:hAnsi="Arial" w:cs="Arial"/>
                <w:sz w:val="22"/>
                <w:szCs w:val="22"/>
              </w:rPr>
              <w:t xml:space="preserve"> H., </w:t>
            </w:r>
            <w:r w:rsidRPr="004A12C1">
              <w:rPr>
                <w:rFonts w:ascii="Arial" w:hAnsi="Arial" w:cs="Arial"/>
                <w:sz w:val="22"/>
                <w:szCs w:val="22"/>
              </w:rPr>
              <w:t>Urban</w:t>
            </w:r>
            <w:r>
              <w:rPr>
                <w:rFonts w:ascii="Arial" w:hAnsi="Arial" w:cs="Arial"/>
                <w:sz w:val="22"/>
                <w:szCs w:val="22"/>
              </w:rPr>
              <w:t xml:space="preserve"> K.</w:t>
            </w:r>
            <w:r w:rsidRPr="004A12C1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A82D97">
              <w:rPr>
                <w:rFonts w:ascii="Arial" w:hAnsi="Arial" w:cs="Arial"/>
                <w:i/>
                <w:sz w:val="22"/>
                <w:szCs w:val="22"/>
              </w:rPr>
              <w:t>Mały słownik terminów gramatycznych</w:t>
            </w:r>
            <w:r>
              <w:rPr>
                <w:rFonts w:ascii="Arial" w:hAnsi="Arial" w:cs="Arial"/>
                <w:sz w:val="22"/>
                <w:szCs w:val="22"/>
              </w:rPr>
              <w:t>, Kraków-Warszawa 1996.</w:t>
            </w:r>
          </w:p>
          <w:p w:rsidR="00FF031C" w:rsidRPr="00DF5AEE" w:rsidRDefault="00FF031C" w:rsidP="00117C49">
            <w:pPr>
              <w:pStyle w:val="NormalnyWeb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B7F">
              <w:rPr>
                <w:rFonts w:ascii="Arial" w:hAnsi="Arial" w:cs="Arial"/>
                <w:color w:val="000000"/>
                <w:sz w:val="22"/>
                <w:szCs w:val="22"/>
              </w:rPr>
              <w:t xml:space="preserve">Pałka P., </w:t>
            </w:r>
            <w:proofErr w:type="spellStart"/>
            <w:r w:rsidRPr="00B76B7F">
              <w:rPr>
                <w:rFonts w:ascii="Arial" w:hAnsi="Arial" w:cs="Arial"/>
                <w:color w:val="000000"/>
                <w:sz w:val="22"/>
                <w:szCs w:val="22"/>
              </w:rPr>
              <w:t>Kwaśnicka-Janowicz</w:t>
            </w:r>
            <w:proofErr w:type="spellEnd"/>
            <w:r w:rsidRPr="00B76B7F">
              <w:rPr>
                <w:rFonts w:ascii="Arial" w:hAnsi="Arial" w:cs="Arial"/>
                <w:color w:val="000000"/>
                <w:sz w:val="22"/>
                <w:szCs w:val="22"/>
              </w:rPr>
              <w:t xml:space="preserve"> A., </w:t>
            </w:r>
            <w:r w:rsidRPr="00B76B7F">
              <w:rPr>
                <w:rFonts w:ascii="Arial" w:hAnsi="Arial" w:cs="Arial"/>
                <w:i/>
                <w:color w:val="000000"/>
                <w:sz w:val="22"/>
                <w:szCs w:val="22"/>
              </w:rPr>
              <w:t>Przewodnik po elektronicznych zasobach językowych dla polonistów (słowniki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, kartoteki, korpusy, kompendia</w:t>
            </w:r>
            <w:r w:rsidRPr="00B76B7F">
              <w:rPr>
                <w:rFonts w:ascii="Arial" w:hAnsi="Arial" w:cs="Arial"/>
                <w:i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wyd. II elektroniczne, popr. i uzup., Kraków 2024,</w:t>
            </w:r>
            <w:r w:rsidRPr="00B76B7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hyperlink r:id="rId5" w:history="1">
              <w:r w:rsidRPr="006B6770">
                <w:rPr>
                  <w:rStyle w:val="Hipercze"/>
                  <w:rFonts w:ascii="Arial" w:hAnsi="Arial" w:cs="Arial"/>
                  <w:sz w:val="22"/>
                  <w:szCs w:val="22"/>
                </w:rPr>
                <w:t>https://przewodnik.tmjp.pl</w:t>
              </w:r>
            </w:hyperlink>
          </w:p>
          <w:p w:rsidR="00FF031C" w:rsidRPr="00B23176" w:rsidRDefault="00FF031C" w:rsidP="00117C49">
            <w:pPr>
              <w:pStyle w:val="NormalnyWeb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Siuda P.,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Wasylczyk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P., </w:t>
            </w:r>
            <w:r w:rsidRPr="00DF5AEE">
              <w:rPr>
                <w:rFonts w:ascii="Arial" w:hAnsi="Arial" w:cs="Arial"/>
                <w:i/>
                <w:sz w:val="22"/>
                <w:szCs w:val="22"/>
              </w:rPr>
              <w:t>Publikacje naukowe. Praktyczny poradnik dla studentów, doktorantów i nie tylko</w:t>
            </w:r>
            <w:r>
              <w:rPr>
                <w:rFonts w:ascii="Arial" w:hAnsi="Arial" w:cs="Arial"/>
                <w:sz w:val="22"/>
                <w:szCs w:val="22"/>
              </w:rPr>
              <w:t>, Warszawa 2018.</w:t>
            </w:r>
          </w:p>
          <w:p w:rsidR="00FF031C" w:rsidRDefault="00FF031C" w:rsidP="00117C49">
            <w:pPr>
              <w:pStyle w:val="NormalnyWeb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Skarżyński M., </w:t>
            </w:r>
            <w:r w:rsidRPr="00E634E8">
              <w:rPr>
                <w:rFonts w:ascii="Arial" w:hAnsi="Arial" w:cs="Arial"/>
                <w:i/>
                <w:sz w:val="22"/>
                <w:szCs w:val="22"/>
              </w:rPr>
              <w:t>Słownik przypomnień gramatycznych</w:t>
            </w:r>
            <w:r>
              <w:rPr>
                <w:rFonts w:ascii="Arial" w:hAnsi="Arial" w:cs="Arial"/>
                <w:sz w:val="22"/>
                <w:szCs w:val="22"/>
              </w:rPr>
              <w:t>, Kraków 2000.</w:t>
            </w:r>
          </w:p>
          <w:p w:rsidR="00FF031C" w:rsidRPr="004A12C1" w:rsidRDefault="00FF031C" w:rsidP="00117C49">
            <w:pPr>
              <w:pStyle w:val="NormalnyWeb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34E8">
              <w:rPr>
                <w:rFonts w:ascii="Arial" w:hAnsi="Arial" w:cs="Arial"/>
                <w:i/>
                <w:sz w:val="22"/>
                <w:szCs w:val="22"/>
              </w:rPr>
              <w:t>Słownik gramatyki języka polskiego</w:t>
            </w:r>
            <w:r>
              <w:rPr>
                <w:rFonts w:ascii="Arial" w:hAnsi="Arial" w:cs="Arial"/>
                <w:sz w:val="22"/>
                <w:szCs w:val="22"/>
              </w:rPr>
              <w:t>, red. W. Gruszczyński, J. Bralczyk, Warszawa 2002.</w:t>
            </w:r>
          </w:p>
          <w:p w:rsidR="00FF031C" w:rsidRPr="00DF5AEE" w:rsidRDefault="00FF031C" w:rsidP="00117C49">
            <w:pPr>
              <w:pStyle w:val="NormalnyWeb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23176">
              <w:rPr>
                <w:rFonts w:ascii="Arial" w:hAnsi="Arial" w:cs="Arial"/>
                <w:sz w:val="22"/>
                <w:szCs w:val="22"/>
              </w:rPr>
              <w:t xml:space="preserve">Stępień B., </w:t>
            </w:r>
            <w:r w:rsidRPr="00B23176">
              <w:rPr>
                <w:rFonts w:ascii="Arial" w:hAnsi="Arial" w:cs="Arial"/>
                <w:i/>
                <w:sz w:val="22"/>
                <w:szCs w:val="22"/>
              </w:rPr>
              <w:t>Zasady pisania tekstów naukowych. Prace doktorskie i artykuły</w:t>
            </w:r>
            <w:r>
              <w:rPr>
                <w:rFonts w:ascii="Arial" w:hAnsi="Arial" w:cs="Arial"/>
                <w:sz w:val="22"/>
                <w:szCs w:val="22"/>
              </w:rPr>
              <w:t>, Warszawa 2022.</w:t>
            </w:r>
          </w:p>
        </w:tc>
      </w:tr>
    </w:tbl>
    <w:p w:rsidR="00FF031C" w:rsidRPr="004A12C1" w:rsidRDefault="00FF031C" w:rsidP="00FF031C">
      <w:pPr>
        <w:rPr>
          <w:rFonts w:ascii="Arial" w:hAnsi="Arial" w:cs="Arial"/>
          <w:sz w:val="22"/>
          <w:szCs w:val="22"/>
        </w:rPr>
      </w:pPr>
    </w:p>
    <w:p w:rsidR="00FF031C" w:rsidRPr="004A12C1" w:rsidRDefault="00FF031C" w:rsidP="00FF031C">
      <w:pPr>
        <w:pStyle w:val="Tekstdymka1"/>
        <w:rPr>
          <w:rFonts w:ascii="Arial" w:hAnsi="Arial" w:cs="Arial"/>
          <w:sz w:val="22"/>
          <w:szCs w:val="22"/>
        </w:rPr>
      </w:pPr>
    </w:p>
    <w:p w:rsidR="00FF031C" w:rsidRPr="004A12C1" w:rsidRDefault="00FF031C" w:rsidP="00FF031C">
      <w:pPr>
        <w:pStyle w:val="Tekstdymka1"/>
        <w:rPr>
          <w:rFonts w:ascii="Arial" w:hAnsi="Arial" w:cs="Arial"/>
          <w:sz w:val="22"/>
          <w:szCs w:val="22"/>
        </w:rPr>
      </w:pPr>
      <w:r w:rsidRPr="004A12C1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FF031C" w:rsidRPr="004A12C1" w:rsidRDefault="00FF031C" w:rsidP="00FF031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FF031C" w:rsidRPr="004A12C1" w:rsidTr="00117C49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FF031C" w:rsidRPr="004A12C1" w:rsidRDefault="00FF031C" w:rsidP="00117C4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4A12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proofErr w:type="gramEnd"/>
            <w:r w:rsidRPr="004A12C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FF031C" w:rsidRPr="004A12C1" w:rsidRDefault="00FF031C" w:rsidP="00117C4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12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FF031C" w:rsidRPr="004A12C1" w:rsidRDefault="00FF031C" w:rsidP="00117C4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FF031C" w:rsidRPr="004A12C1" w:rsidTr="00117C49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FF031C" w:rsidRPr="004A12C1" w:rsidRDefault="00FF031C" w:rsidP="00117C4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FF031C" w:rsidRPr="004A12C1" w:rsidRDefault="00FF031C" w:rsidP="00117C4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12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FF031C" w:rsidRPr="004A12C1" w:rsidRDefault="00FF031C" w:rsidP="00117C4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FF031C" w:rsidRPr="004A12C1" w:rsidTr="00117C49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FF031C" w:rsidRPr="004A12C1" w:rsidRDefault="00FF031C" w:rsidP="00117C4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FF031C" w:rsidRPr="004A12C1" w:rsidRDefault="00FF031C" w:rsidP="00117C4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12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FF031C" w:rsidRPr="004A12C1" w:rsidRDefault="00FF031C" w:rsidP="00117C4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FF031C" w:rsidRPr="004A12C1" w:rsidTr="00117C49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FF031C" w:rsidRPr="004A12C1" w:rsidRDefault="00FF031C" w:rsidP="00117C4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4A12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proofErr w:type="gramEnd"/>
            <w:r w:rsidRPr="004A12C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FF031C" w:rsidRPr="004A12C1" w:rsidRDefault="00FF031C" w:rsidP="00117C4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12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FF031C" w:rsidRPr="004A12C1" w:rsidRDefault="00FF031C" w:rsidP="00117C4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35</w:t>
            </w:r>
          </w:p>
        </w:tc>
      </w:tr>
      <w:tr w:rsidR="00FF031C" w:rsidRPr="004A12C1" w:rsidTr="00117C49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FF031C" w:rsidRPr="004A12C1" w:rsidRDefault="00FF031C" w:rsidP="00117C4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FF031C" w:rsidRPr="004A12C1" w:rsidRDefault="00FF031C" w:rsidP="00117C4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12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FF031C" w:rsidRPr="004A12C1" w:rsidRDefault="00FF031C" w:rsidP="00117C4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45</w:t>
            </w:r>
          </w:p>
        </w:tc>
      </w:tr>
      <w:tr w:rsidR="00FF031C" w:rsidRPr="004A12C1" w:rsidTr="00117C49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FF031C" w:rsidRPr="004A12C1" w:rsidRDefault="00FF031C" w:rsidP="00117C4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FF031C" w:rsidRPr="004A12C1" w:rsidRDefault="00FF031C" w:rsidP="00117C4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12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  <w:bookmarkStart w:id="0" w:name="_GoBack"/>
            <w:bookmarkEnd w:id="0"/>
          </w:p>
        </w:tc>
        <w:tc>
          <w:tcPr>
            <w:tcW w:w="1066" w:type="dxa"/>
            <w:vAlign w:val="center"/>
          </w:tcPr>
          <w:p w:rsidR="00FF031C" w:rsidRPr="004A12C1" w:rsidRDefault="00FF031C" w:rsidP="00117C4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FF031C" w:rsidRPr="004A12C1" w:rsidTr="00117C49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FF031C" w:rsidRPr="004A12C1" w:rsidRDefault="00FF031C" w:rsidP="00117C4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FF031C" w:rsidRPr="004A12C1" w:rsidRDefault="00FF031C" w:rsidP="00117C4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12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FF031C" w:rsidRPr="004A12C1" w:rsidRDefault="00FF031C" w:rsidP="00117C4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FF031C" w:rsidRPr="004A12C1" w:rsidTr="00117C49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FF031C" w:rsidRPr="004A12C1" w:rsidRDefault="00FF031C" w:rsidP="00117C4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12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FF031C" w:rsidRPr="004A12C1" w:rsidRDefault="00FF031C" w:rsidP="00117C4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95</w:t>
            </w:r>
          </w:p>
        </w:tc>
      </w:tr>
      <w:tr w:rsidR="00FF031C" w:rsidRPr="004A12C1" w:rsidTr="00117C49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FF031C" w:rsidRPr="004A12C1" w:rsidRDefault="00FF031C" w:rsidP="00117C4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12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FF031C" w:rsidRPr="004A12C1" w:rsidRDefault="00FF031C" w:rsidP="00117C4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</w:tbl>
    <w:p w:rsidR="00FF031C" w:rsidRPr="004A12C1" w:rsidRDefault="00FF031C" w:rsidP="00FF031C">
      <w:pPr>
        <w:rPr>
          <w:rFonts w:ascii="Arial" w:hAnsi="Arial" w:cs="Arial"/>
          <w:sz w:val="22"/>
          <w:szCs w:val="22"/>
        </w:rPr>
      </w:pPr>
    </w:p>
    <w:p w:rsidR="00FF031C" w:rsidRDefault="00FF031C" w:rsidP="00FF031C"/>
    <w:p w:rsidR="00FF031C" w:rsidRDefault="00FF031C" w:rsidP="00FF031C"/>
    <w:p w:rsidR="00201C0D" w:rsidRDefault="00201C0D"/>
    <w:sectPr w:rsidR="00201C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FF03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FF031C">
    <w:pPr>
      <w:pStyle w:val="Stopka"/>
      <w:jc w:val="right"/>
    </w:pPr>
    <w:r>
      <w:rPr>
        <w:noProof/>
      </w:rPr>
      <w:t>6</w:t>
    </w:r>
  </w:p>
  <w:p w:rsidR="00303F50" w:rsidRDefault="00FF031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FF031C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FF03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FF031C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FF03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05641A"/>
    <w:multiLevelType w:val="hybridMultilevel"/>
    <w:tmpl w:val="50CCF9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D344A"/>
    <w:multiLevelType w:val="hybridMultilevel"/>
    <w:tmpl w:val="CC44F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AC1D86"/>
    <w:multiLevelType w:val="hybridMultilevel"/>
    <w:tmpl w:val="304635D6"/>
    <w:lvl w:ilvl="0" w:tplc="D878FB5C">
      <w:start w:val="1"/>
      <w:numFmt w:val="decimal"/>
      <w:lvlText w:val="%1."/>
      <w:lvlJc w:val="left"/>
      <w:pPr>
        <w:ind w:left="7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31C"/>
    <w:rsid w:val="00201C0D"/>
    <w:rsid w:val="00FF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306B4"/>
  <w15:chartTrackingRefBased/>
  <w15:docId w15:val="{FFD49D74-1B9D-4416-A616-B8E097F83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31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F031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F031C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FF031C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FF031C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FF031C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FF03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FF031C"/>
    <w:pPr>
      <w:suppressLineNumbers/>
    </w:pPr>
  </w:style>
  <w:style w:type="paragraph" w:customStyle="1" w:styleId="Tekstdymka1">
    <w:name w:val="Tekst dymka1"/>
    <w:basedOn w:val="Normalny"/>
    <w:rsid w:val="00FF031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FF031C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Standard">
    <w:name w:val="Standard"/>
    <w:rsid w:val="00FF031C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Hipercze">
    <w:name w:val="Hyperlink"/>
    <w:basedOn w:val="Domylnaczcionkaakapitu"/>
    <w:uiPriority w:val="99"/>
    <w:unhideWhenUsed/>
    <w:rsid w:val="00FF031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F03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F031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hyperlink" Target="https://przewodnik.tmjp.pl" TargetMode="Externa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1281</Words>
  <Characters>7690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1</cp:revision>
  <dcterms:created xsi:type="dcterms:W3CDTF">2025-11-11T11:55:00Z</dcterms:created>
  <dcterms:modified xsi:type="dcterms:W3CDTF">2025-11-11T12:03:00Z</dcterms:modified>
</cp:coreProperties>
</file>